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53" w:rsidRDefault="00803453" w:rsidP="00EC429B">
      <w:pPr>
        <w:rPr>
          <w:rFonts w:ascii="Times New Roman" w:hAnsi="Times New Roman" w:cs="Times New Roman"/>
        </w:rPr>
      </w:pPr>
    </w:p>
    <w:p w:rsidR="00803453" w:rsidRDefault="00803453" w:rsidP="00803453">
      <w:pPr>
        <w:jc w:val="center"/>
        <w:rPr>
          <w:rFonts w:ascii="Times New Roman" w:hAnsi="Times New Roman" w:cs="Times New Roman"/>
        </w:rPr>
      </w:pPr>
      <w:r>
        <w:rPr>
          <w:rFonts w:ascii="Times New Roman" w:hAnsi="Times New Roman" w:cs="Times New Roman"/>
          <w:b/>
          <w:noProof/>
          <w:color w:val="0070C0"/>
          <w:sz w:val="32"/>
          <w:szCs w:val="32"/>
          <w:lang w:eastAsia="et-EE"/>
        </w:rPr>
        <w:drawing>
          <wp:inline distT="0" distB="0" distL="0" distR="0">
            <wp:extent cx="755374" cy="912150"/>
            <wp:effectExtent l="0" t="0" r="0" b="2540"/>
            <wp:docPr id="1" name="Picture 1" descr="A blue shield with cross and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cross and red ribbon&#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0516" cy="930435"/>
                    </a:xfrm>
                    <a:prstGeom prst="rect">
                      <a:avLst/>
                    </a:prstGeom>
                  </pic:spPr>
                </pic:pic>
              </a:graphicData>
            </a:graphic>
          </wp:inline>
        </w:drawing>
      </w:r>
    </w:p>
    <w:p w:rsidR="00803453" w:rsidRDefault="00803453" w:rsidP="00EC429B">
      <w:pPr>
        <w:rPr>
          <w:rFonts w:ascii="Times New Roman" w:hAnsi="Times New Roman" w:cs="Times New Roman"/>
        </w:rPr>
      </w:pPr>
    </w:p>
    <w:p w:rsidR="00803453" w:rsidRPr="00803453" w:rsidRDefault="00803453" w:rsidP="00803453">
      <w:pPr>
        <w:jc w:val="center"/>
        <w:rPr>
          <w:rFonts w:ascii="Times New Roman" w:hAnsi="Times New Roman" w:cs="Times New Roman"/>
          <w:b/>
          <w:color w:val="0070C0"/>
          <w:kern w:val="0"/>
          <w:sz w:val="32"/>
          <w:szCs w:val="32"/>
        </w:rPr>
      </w:pPr>
    </w:p>
    <w:p w:rsidR="00EC429B" w:rsidRDefault="0090048A" w:rsidP="00803453">
      <w:pPr>
        <w:jc w:val="center"/>
        <w:rPr>
          <w:rFonts w:ascii="Times New Roman" w:hAnsi="Times New Roman" w:cs="Times New Roman"/>
          <w:i/>
          <w:iCs/>
        </w:rPr>
      </w:pPr>
      <w:r>
        <w:rPr>
          <w:rFonts w:ascii="Times New Roman" w:hAnsi="Times New Roman" w:cs="Times New Roman"/>
          <w:b/>
          <w:color w:val="0070C0"/>
          <w:kern w:val="0"/>
          <w:sz w:val="32"/>
          <w:szCs w:val="32"/>
        </w:rPr>
        <w:t>P</w:t>
      </w:r>
      <w:r w:rsidRPr="00EC429B">
        <w:rPr>
          <w:rFonts w:ascii="Times New Roman" w:hAnsi="Times New Roman" w:cs="Times New Roman"/>
          <w:b/>
          <w:color w:val="0070C0"/>
          <w:kern w:val="0"/>
          <w:sz w:val="32"/>
          <w:szCs w:val="32"/>
        </w:rPr>
        <w:t xml:space="preserve">eapiiskopi tervitus </w:t>
      </w:r>
      <w:r w:rsidRPr="00EC429B">
        <w:rPr>
          <w:rFonts w:ascii="Times New Roman" w:hAnsi="Times New Roman" w:cs="Times New Roman"/>
          <w:b/>
          <w:color w:val="0070C0"/>
          <w:kern w:val="0"/>
          <w:sz w:val="32"/>
          <w:szCs w:val="32"/>
        </w:rPr>
        <w:br/>
      </w:r>
      <w:r w:rsidR="00EC429B" w:rsidRPr="00EC429B">
        <w:rPr>
          <w:rFonts w:ascii="Times New Roman" w:hAnsi="Times New Roman" w:cs="Times New Roman"/>
          <w:b/>
          <w:color w:val="0070C0"/>
          <w:kern w:val="0"/>
          <w:sz w:val="32"/>
          <w:szCs w:val="32"/>
        </w:rPr>
        <w:t>advendi</w:t>
      </w:r>
      <w:r w:rsidR="00B06F67">
        <w:rPr>
          <w:rFonts w:ascii="Times New Roman" w:hAnsi="Times New Roman" w:cs="Times New Roman"/>
          <w:b/>
          <w:color w:val="0070C0"/>
          <w:kern w:val="0"/>
          <w:sz w:val="32"/>
          <w:szCs w:val="32"/>
        </w:rPr>
        <w:t xml:space="preserve">aja esimeseks </w:t>
      </w:r>
      <w:r w:rsidR="00EC429B" w:rsidRPr="00EC429B">
        <w:rPr>
          <w:rFonts w:ascii="Times New Roman" w:hAnsi="Times New Roman" w:cs="Times New Roman"/>
          <w:b/>
          <w:color w:val="0070C0"/>
          <w:kern w:val="0"/>
          <w:sz w:val="32"/>
          <w:szCs w:val="32"/>
        </w:rPr>
        <w:t>pühapäevaks ja kirikuaasta</w:t>
      </w:r>
      <w:r w:rsidR="00373F04">
        <w:rPr>
          <w:rFonts w:ascii="Times New Roman" w:hAnsi="Times New Roman" w:cs="Times New Roman"/>
          <w:b/>
          <w:color w:val="0070C0"/>
          <w:kern w:val="0"/>
          <w:sz w:val="32"/>
          <w:szCs w:val="32"/>
        </w:rPr>
        <w:t xml:space="preserve"> alguseks</w:t>
      </w:r>
      <w:r w:rsidR="00EC429B" w:rsidRPr="00EC429B">
        <w:rPr>
          <w:rFonts w:ascii="Times New Roman" w:hAnsi="Times New Roman" w:cs="Times New Roman"/>
        </w:rPr>
        <w:br/>
      </w:r>
      <w:r w:rsidR="00EC429B" w:rsidRPr="00EC429B">
        <w:rPr>
          <w:rFonts w:ascii="Times New Roman" w:hAnsi="Times New Roman" w:cs="Times New Roman"/>
        </w:rPr>
        <w:br/>
      </w:r>
    </w:p>
    <w:p w:rsidR="00570D3D" w:rsidRDefault="00570D3D" w:rsidP="00803453">
      <w:pPr>
        <w:jc w:val="center"/>
        <w:rPr>
          <w:rFonts w:ascii="Times New Roman" w:hAnsi="Times New Roman" w:cs="Times New Roman"/>
          <w:i/>
          <w:iCs/>
        </w:rPr>
      </w:pPr>
    </w:p>
    <w:p w:rsidR="00570D3D" w:rsidRDefault="00803453" w:rsidP="00EC429B">
      <w:pPr>
        <w:rPr>
          <w:rFonts w:ascii="Times New Roman" w:hAnsi="Times New Roman" w:cs="Times New Roman"/>
          <w:color w:val="0070C0"/>
          <w:kern w:val="0"/>
          <w:sz w:val="40"/>
          <w:szCs w:val="40"/>
        </w:rPr>
      </w:pPr>
      <w:r w:rsidRPr="00803453">
        <w:rPr>
          <w:rFonts w:ascii="Times New Roman" w:hAnsi="Times New Roman" w:cs="Times New Roman"/>
          <w:i/>
          <w:iCs/>
        </w:rPr>
        <w:t>R</w:t>
      </w:r>
      <w:r w:rsidR="00EC429B" w:rsidRPr="00EC429B">
        <w:rPr>
          <w:rFonts w:ascii="Times New Roman" w:hAnsi="Times New Roman" w:cs="Times New Roman"/>
          <w:i/>
          <w:iCs/>
        </w:rPr>
        <w:t>ahvahulgad, kes käisid Jeesuse eel ja järel, hüüdsid: „Hoosanna Taaveti Pojale! Õnnistatud olgu see, kes tuleb Issanda nimel! Hoosanna kõrgustes!“ Mt 21:9</w:t>
      </w:r>
      <w:r w:rsidR="00EC429B" w:rsidRPr="00EC429B">
        <w:rPr>
          <w:rFonts w:ascii="Times New Roman" w:hAnsi="Times New Roman" w:cs="Times New Roman"/>
          <w:i/>
          <w:iCs/>
        </w:rPr>
        <w:br/>
      </w:r>
      <w:r w:rsidR="00EC429B" w:rsidRPr="00EC429B">
        <w:rPr>
          <w:rFonts w:ascii="Times New Roman" w:hAnsi="Times New Roman" w:cs="Times New Roman"/>
        </w:rPr>
        <w:br/>
      </w:r>
      <w:r w:rsidR="00EC429B" w:rsidRPr="00EC429B">
        <w:rPr>
          <w:rFonts w:ascii="Times New Roman" w:hAnsi="Times New Roman" w:cs="Times New Roman"/>
          <w:color w:val="0070C0"/>
          <w:kern w:val="0"/>
          <w:sz w:val="40"/>
          <w:szCs w:val="40"/>
        </w:rPr>
        <w:t>T</w:t>
      </w:r>
      <w:r w:rsidR="00EC429B" w:rsidRPr="00EC429B">
        <w:rPr>
          <w:rFonts w:ascii="Times New Roman" w:hAnsi="Times New Roman" w:cs="Times New Roman"/>
        </w:rPr>
        <w:t xml:space="preserve">aaskord oleme jõudmas advendiaega ja ootame Jõululapse sündimist ja jõulude saabumist. Algab uus kirikuaasta. </w:t>
      </w:r>
      <w:r w:rsidR="00EC429B" w:rsidRPr="00EC429B">
        <w:rPr>
          <w:rFonts w:ascii="Times New Roman" w:hAnsi="Times New Roman" w:cs="Times New Roman"/>
        </w:rPr>
        <w:br/>
      </w:r>
      <w:r w:rsidR="00EC429B" w:rsidRPr="00EC429B">
        <w:rPr>
          <w:rFonts w:ascii="Times New Roman" w:hAnsi="Times New Roman" w:cs="Times New Roman"/>
        </w:rPr>
        <w:br/>
      </w:r>
      <w:r w:rsidR="00EC429B" w:rsidRPr="00EC429B">
        <w:rPr>
          <w:rFonts w:ascii="Times New Roman" w:hAnsi="Times New Roman" w:cs="Times New Roman"/>
          <w:color w:val="0070C0"/>
          <w:kern w:val="0"/>
          <w:sz w:val="40"/>
          <w:szCs w:val="40"/>
        </w:rPr>
        <w:t>K</w:t>
      </w:r>
      <w:r w:rsidR="00EC429B" w:rsidRPr="00EC429B">
        <w:rPr>
          <w:rFonts w:ascii="Times New Roman" w:hAnsi="Times New Roman" w:cs="Times New Roman"/>
        </w:rPr>
        <w:t xml:space="preserve">ui vaatame möödunule tagasi, tuleb kurbusega tõdeda, et ka lõppenud aastal on olnud maailmas paiku, kuhu jõulurahu sel aastal ei ulatu ega saabu. Seni, kuni inimkonnast keegi kannatab, ei saa teised olla lõplikult muretud ja õnnelikud. </w:t>
      </w:r>
      <w:r w:rsidR="00EC429B" w:rsidRPr="00EC429B">
        <w:rPr>
          <w:rFonts w:ascii="Times New Roman" w:hAnsi="Times New Roman" w:cs="Times New Roman"/>
        </w:rPr>
        <w:br/>
      </w:r>
      <w:r w:rsidR="00EC429B" w:rsidRPr="00EC429B">
        <w:rPr>
          <w:rFonts w:ascii="Times New Roman" w:hAnsi="Times New Roman" w:cs="Times New Roman"/>
        </w:rPr>
        <w:br/>
      </w:r>
      <w:r w:rsidR="00EC429B" w:rsidRPr="00EC429B">
        <w:rPr>
          <w:rFonts w:ascii="Times New Roman" w:hAnsi="Times New Roman" w:cs="Times New Roman"/>
          <w:color w:val="0070C0"/>
          <w:kern w:val="0"/>
          <w:sz w:val="40"/>
          <w:szCs w:val="40"/>
        </w:rPr>
        <w:t>U</w:t>
      </w:r>
      <w:r w:rsidR="00EC429B" w:rsidRPr="00EC429B">
        <w:rPr>
          <w:rFonts w:ascii="Times New Roman" w:hAnsi="Times New Roman" w:cs="Times New Roman"/>
        </w:rPr>
        <w:t xml:space="preserve">kraina rahvas seisab silmitsi juba kolmandate sõjaaegsete jõulupühadega. Rahu, isegi jõulurahu ei ole. Ka seal, kus jõululaps Jeesus sündis ja külast külasse rännates rahusõnumit kuulutas pole rahu. Kõrge müüriga ümbritsetud Petlemmas oodatakse erilise igatsusega, et inglite laul </w:t>
      </w:r>
      <w:r w:rsidR="00EC429B" w:rsidRPr="00EC429B">
        <w:rPr>
          <w:rFonts w:ascii="Times New Roman" w:hAnsi="Times New Roman" w:cs="Times New Roman"/>
          <w:i/>
          <w:iCs/>
        </w:rPr>
        <w:t>"Au olgu Jumalale kõrges ja maa peal rahu, inimestest hea meel!"</w:t>
      </w:r>
      <w:r w:rsidR="00EC429B" w:rsidRPr="00EC429B">
        <w:rPr>
          <w:rFonts w:ascii="Times New Roman" w:hAnsi="Times New Roman" w:cs="Times New Roman"/>
        </w:rPr>
        <w:t xml:space="preserve"> (Lk 2:14) võiks saada tõeks ka Jeesuse sünnilinnas. Jeruusalemm, mille väravatest Jeesus eeslisälu seljas sisse ratsutas, ootab endiselt Rahukuninga saabumist. 2000 aastat tagasi käisid Jeruusalemma saabuva Jeesuse eel ja järel rahvahulgad, kes hüüdsid: </w:t>
      </w:r>
      <w:r w:rsidR="00EC429B" w:rsidRPr="00EC429B">
        <w:rPr>
          <w:rFonts w:ascii="Times New Roman" w:hAnsi="Times New Roman" w:cs="Times New Roman"/>
          <w:i/>
          <w:iCs/>
        </w:rPr>
        <w:t>„Hoosanna Taaveti Pojale! Õnnistatud olgu see, kes tuleb Issanda nimel! Hoosanna kõrgustes!“</w:t>
      </w:r>
      <w:r w:rsidR="00EC429B" w:rsidRPr="00EC429B">
        <w:rPr>
          <w:rFonts w:ascii="Times New Roman" w:hAnsi="Times New Roman" w:cs="Times New Roman"/>
        </w:rPr>
        <w:t xml:space="preserve"> (Mt 21:9) Täna selliseid hõikeid Jeruusalemmas ei kuule.</w:t>
      </w:r>
      <w:r w:rsidR="00EC429B" w:rsidRPr="00EC429B">
        <w:rPr>
          <w:rFonts w:ascii="Times New Roman" w:hAnsi="Times New Roman" w:cs="Times New Roman"/>
        </w:rPr>
        <w:br/>
      </w:r>
      <w:r w:rsidR="00EC429B" w:rsidRPr="00EC429B">
        <w:rPr>
          <w:rFonts w:ascii="Times New Roman" w:hAnsi="Times New Roman" w:cs="Times New Roman"/>
        </w:rPr>
        <w:br/>
      </w:r>
      <w:r w:rsidR="00EC429B" w:rsidRPr="00EC429B">
        <w:rPr>
          <w:rFonts w:ascii="Times New Roman" w:hAnsi="Times New Roman" w:cs="Times New Roman"/>
          <w:color w:val="0070C0"/>
          <w:kern w:val="0"/>
          <w:sz w:val="40"/>
          <w:szCs w:val="40"/>
        </w:rPr>
        <w:t>K</w:t>
      </w:r>
      <w:r w:rsidR="00EC429B" w:rsidRPr="00EC429B">
        <w:rPr>
          <w:rFonts w:ascii="Times New Roman" w:hAnsi="Times New Roman" w:cs="Times New Roman"/>
        </w:rPr>
        <w:t>õikjal maailmas, seal, kus elu saab kulgeda enam-vähem normaalses elurütmis, vaadatakse kirikuaasta lõppedes mõtlikult seljataha ja uue aasta alguses lootusrikkalt ettepoole – õpita</w:t>
      </w:r>
      <w:r>
        <w:rPr>
          <w:rFonts w:ascii="Times New Roman" w:hAnsi="Times New Roman" w:cs="Times New Roman"/>
        </w:rPr>
        <w:t>k</w:t>
      </w:r>
      <w:r w:rsidR="00EC429B" w:rsidRPr="00EC429B">
        <w:rPr>
          <w:rFonts w:ascii="Times New Roman" w:hAnsi="Times New Roman" w:cs="Times New Roman"/>
        </w:rPr>
        <w:t>se ajaloost ja tehakse plaane. Nii ka väikesel Eestimaal.</w:t>
      </w:r>
      <w:r w:rsidR="00EC429B" w:rsidRPr="00EC429B">
        <w:rPr>
          <w:rFonts w:ascii="Times New Roman" w:hAnsi="Times New Roman" w:cs="Times New Roman"/>
        </w:rPr>
        <w:br/>
      </w:r>
      <w:r w:rsidR="00EC429B" w:rsidRPr="00EC429B">
        <w:rPr>
          <w:rFonts w:ascii="Times New Roman" w:hAnsi="Times New Roman" w:cs="Times New Roman"/>
        </w:rPr>
        <w:br/>
      </w:r>
      <w:r w:rsidR="00EC429B" w:rsidRPr="00EC429B">
        <w:rPr>
          <w:rFonts w:ascii="Times New Roman" w:hAnsi="Times New Roman" w:cs="Times New Roman"/>
          <w:color w:val="0070C0"/>
          <w:kern w:val="0"/>
          <w:sz w:val="40"/>
          <w:szCs w:val="40"/>
        </w:rPr>
        <w:t>E</w:t>
      </w:r>
      <w:r w:rsidR="00EC429B" w:rsidRPr="00EC429B">
        <w:rPr>
          <w:rFonts w:ascii="Times New Roman" w:hAnsi="Times New Roman" w:cs="Times New Roman"/>
        </w:rPr>
        <w:t>esti luteri kiriku jaoks oli lõppenud kirikuaasta kindlasti ajalooline mitmel põhjusel. Üle kaheksa aasta võisime taas koguneda ühiselt kirikupäevale ja vaimulikule laulupeole, et laulda ja hõisata rõõmust, mis levib üle maa. Mitutuhat lauljat ja mitutuhat kuulajat südasuvise pärimuskultuurilinna Viljandi lauluväljakul oli unustamatu kogemus ja tõi sõjapelus rahvale vähemalt mõneks ajaks rahu südamesse ja rõõmu palgele.</w:t>
      </w:r>
      <w:r w:rsidR="00EC429B" w:rsidRPr="00EC429B">
        <w:rPr>
          <w:rFonts w:ascii="Times New Roman" w:hAnsi="Times New Roman" w:cs="Times New Roman"/>
        </w:rPr>
        <w:br/>
      </w:r>
      <w:r w:rsidR="00EC429B" w:rsidRPr="00EC429B">
        <w:rPr>
          <w:rFonts w:ascii="Times New Roman" w:hAnsi="Times New Roman" w:cs="Times New Roman"/>
        </w:rPr>
        <w:br/>
      </w:r>
      <w:r w:rsidR="00EC429B" w:rsidRPr="00EC429B">
        <w:rPr>
          <w:rFonts w:ascii="Times New Roman" w:hAnsi="Times New Roman" w:cs="Times New Roman"/>
          <w:color w:val="0070C0"/>
          <w:kern w:val="0"/>
          <w:sz w:val="40"/>
          <w:szCs w:val="40"/>
        </w:rPr>
        <w:t>L</w:t>
      </w:r>
      <w:r w:rsidR="00EC429B" w:rsidRPr="00EC429B">
        <w:rPr>
          <w:rFonts w:ascii="Times New Roman" w:hAnsi="Times New Roman" w:cs="Times New Roman"/>
        </w:rPr>
        <w:t xml:space="preserve">õppeval aastal vahetus ka Eesti luteri kiriku juhtide põlvkond. Senised piiskopid Tiit Salumäe ja Joel Luhamets andsid oma valdkonnas vastutuse ja juhtimise üle mantlipärijatele piiskop Ove Sanderile, piiskop Anti Toplaanele ja </w:t>
      </w:r>
      <w:r w:rsidR="00570D3D">
        <w:rPr>
          <w:rFonts w:ascii="Times New Roman" w:hAnsi="Times New Roman" w:cs="Times New Roman"/>
        </w:rPr>
        <w:t>p</w:t>
      </w:r>
      <w:r w:rsidR="00EC429B" w:rsidRPr="00EC429B">
        <w:rPr>
          <w:rFonts w:ascii="Times New Roman" w:hAnsi="Times New Roman" w:cs="Times New Roman"/>
        </w:rPr>
        <w:t xml:space="preserve">iiskop Marko Tiitusele. </w:t>
      </w:r>
      <w:r w:rsidR="00EC429B" w:rsidRPr="00EC429B">
        <w:rPr>
          <w:rFonts w:ascii="Times New Roman" w:hAnsi="Times New Roman" w:cs="Times New Roman"/>
        </w:rPr>
        <w:br/>
      </w:r>
      <w:r w:rsidR="00EC429B" w:rsidRPr="00EC429B">
        <w:rPr>
          <w:rFonts w:ascii="Times New Roman" w:hAnsi="Times New Roman" w:cs="Times New Roman"/>
        </w:rPr>
        <w:br/>
      </w:r>
    </w:p>
    <w:p w:rsidR="00570D3D" w:rsidRDefault="00570D3D" w:rsidP="00EC429B">
      <w:pPr>
        <w:rPr>
          <w:rFonts w:ascii="Times New Roman" w:hAnsi="Times New Roman" w:cs="Times New Roman"/>
          <w:color w:val="0070C0"/>
          <w:kern w:val="0"/>
          <w:sz w:val="40"/>
          <w:szCs w:val="40"/>
        </w:rPr>
      </w:pPr>
    </w:p>
    <w:p w:rsidR="00570D3D" w:rsidRDefault="00570D3D" w:rsidP="00EC429B">
      <w:pPr>
        <w:rPr>
          <w:rFonts w:ascii="Times New Roman" w:hAnsi="Times New Roman" w:cs="Times New Roman"/>
          <w:color w:val="0070C0"/>
          <w:kern w:val="0"/>
          <w:sz w:val="40"/>
          <w:szCs w:val="40"/>
        </w:rPr>
      </w:pPr>
    </w:p>
    <w:p w:rsidR="00EC429B" w:rsidRDefault="00EC429B" w:rsidP="00EC429B">
      <w:pPr>
        <w:rPr>
          <w:rFonts w:ascii="Times New Roman" w:hAnsi="Times New Roman" w:cs="Times New Roman"/>
        </w:rPr>
      </w:pPr>
      <w:r w:rsidRPr="00EC429B">
        <w:rPr>
          <w:rFonts w:ascii="Times New Roman" w:hAnsi="Times New Roman" w:cs="Times New Roman"/>
          <w:color w:val="0070C0"/>
          <w:kern w:val="0"/>
          <w:sz w:val="40"/>
          <w:szCs w:val="40"/>
        </w:rPr>
        <w:t>E</w:t>
      </w:r>
      <w:r w:rsidRPr="00EC429B">
        <w:rPr>
          <w:rFonts w:ascii="Times New Roman" w:hAnsi="Times New Roman" w:cs="Times New Roman"/>
        </w:rPr>
        <w:t>ELK Kirikukogu tegi ajalugu, kui otsustas taastada</w:t>
      </w:r>
      <w:r w:rsidR="00570D3D">
        <w:rPr>
          <w:rFonts w:ascii="Times New Roman" w:hAnsi="Times New Roman" w:cs="Times New Roman"/>
        </w:rPr>
        <w:t xml:space="preserve"> peaaegu endisel moel</w:t>
      </w:r>
      <w:r w:rsidRPr="00EC429B">
        <w:rPr>
          <w:rFonts w:ascii="Times New Roman" w:hAnsi="Times New Roman" w:cs="Times New Roman"/>
        </w:rPr>
        <w:t xml:space="preserve"> Eesti- ja Liivimaa reformatsioonieelse kirikliku jaotuse. See tähendab, et alates 2024. aastast jaguneb Eesti luteri kirik territoriaalselt neljaks piiskopkonnaks: Tallinna peapiiskopkonnaks, Põhja-Eesti piiskopkonnaks, Saare-Lääne piiskopkonnaks ja Lõuna-Eesti piiskopkonnaks. </w:t>
      </w:r>
      <w:r w:rsidR="00570D3D">
        <w:rPr>
          <w:rFonts w:ascii="Times New Roman" w:hAnsi="Times New Roman" w:cs="Times New Roman"/>
        </w:rPr>
        <w:t>T</w:t>
      </w:r>
      <w:r w:rsidRPr="00EC429B">
        <w:rPr>
          <w:rFonts w:ascii="Times New Roman" w:hAnsi="Times New Roman" w:cs="Times New Roman"/>
        </w:rPr>
        <w:t>ahan loota, et see lähendab ja koondab inimesi senisest enam ning kirik jõuab kogudustele ja liikmetele lähemale. Aeg annab arutust, kas see samm ühendab meie harali vajuvat kirikut senisest rohkem.</w:t>
      </w:r>
      <w:r w:rsidRPr="00EC429B">
        <w:rPr>
          <w:rFonts w:ascii="Times New Roman" w:hAnsi="Times New Roman" w:cs="Times New Roman"/>
        </w:rPr>
        <w:br/>
      </w:r>
      <w:r w:rsidRPr="00EC429B">
        <w:rPr>
          <w:rFonts w:ascii="Times New Roman" w:hAnsi="Times New Roman" w:cs="Times New Roman"/>
        </w:rPr>
        <w:br/>
      </w:r>
      <w:r w:rsidRPr="00EC429B">
        <w:rPr>
          <w:rFonts w:ascii="Times New Roman" w:hAnsi="Times New Roman" w:cs="Times New Roman"/>
          <w:color w:val="0070C0"/>
          <w:kern w:val="0"/>
          <w:sz w:val="40"/>
          <w:szCs w:val="40"/>
        </w:rPr>
        <w:t>E</w:t>
      </w:r>
      <w:r w:rsidRPr="00EC429B">
        <w:rPr>
          <w:rFonts w:ascii="Times New Roman" w:hAnsi="Times New Roman" w:cs="Times New Roman"/>
        </w:rPr>
        <w:t xml:space="preserve">eloleval 2025. Issanda aastal ootab aga ristirahvast ees üle pika aja taas võimalus tähistada Issanda Jeesuse Kristuse ülestõusmist üle maailma ühel ja samal ajal, sest Kristuse ülestõusmispühad langevad nii ida- kui läänekirikus samale ajale. See on võimalus koostöötahte ja osaduse rõhutamiseks ning ligimesearmastuse väljendamiseks. </w:t>
      </w:r>
      <w:r w:rsidRPr="00EC429B">
        <w:rPr>
          <w:rFonts w:ascii="Times New Roman" w:hAnsi="Times New Roman" w:cs="Times New Roman"/>
        </w:rPr>
        <w:br/>
      </w:r>
      <w:r w:rsidRPr="00EC429B">
        <w:rPr>
          <w:rFonts w:ascii="Times New Roman" w:hAnsi="Times New Roman" w:cs="Times New Roman"/>
        </w:rPr>
        <w:br/>
      </w:r>
      <w:r w:rsidRPr="00EC429B">
        <w:rPr>
          <w:rFonts w:ascii="Times New Roman" w:hAnsi="Times New Roman" w:cs="Times New Roman"/>
          <w:color w:val="0070C0"/>
          <w:kern w:val="0"/>
          <w:sz w:val="40"/>
          <w:szCs w:val="40"/>
        </w:rPr>
        <w:t>E</w:t>
      </w:r>
      <w:r w:rsidRPr="00EC429B">
        <w:rPr>
          <w:rFonts w:ascii="Times New Roman" w:hAnsi="Times New Roman" w:cs="Times New Roman"/>
        </w:rPr>
        <w:t>riti oluline on see Eestimaal, kus maailmavaateline ja kanooniline lõhe ei kulge enam teineteisest kaugel asuvate patriarhide vahel, vaid on süvene</w:t>
      </w:r>
      <w:r w:rsidR="00570D3D">
        <w:rPr>
          <w:rFonts w:ascii="Times New Roman" w:hAnsi="Times New Roman" w:cs="Times New Roman"/>
        </w:rPr>
        <w:t>mas</w:t>
      </w:r>
      <w:r w:rsidRPr="00EC429B">
        <w:rPr>
          <w:rFonts w:ascii="Times New Roman" w:hAnsi="Times New Roman" w:cs="Times New Roman"/>
        </w:rPr>
        <w:t xml:space="preserve"> Maarjamaa (õige)usklike, nagu ka keele- ja rahvusrühmade vahel. Vabaduse eest seismine ja vabaduse hoidmine on muutnud aktuaalseks küsimuse usuvabaduse tegelikust olukorrast ilmalikus riigis. </w:t>
      </w:r>
      <w:r w:rsidRPr="00EC429B">
        <w:rPr>
          <w:rFonts w:ascii="Times New Roman" w:hAnsi="Times New Roman" w:cs="Times New Roman"/>
        </w:rPr>
        <w:br/>
      </w:r>
      <w:r w:rsidRPr="00EC429B">
        <w:rPr>
          <w:rFonts w:ascii="Times New Roman" w:hAnsi="Times New Roman" w:cs="Times New Roman"/>
        </w:rPr>
        <w:br/>
      </w:r>
      <w:r w:rsidRPr="00EC429B">
        <w:rPr>
          <w:rFonts w:ascii="Times New Roman" w:hAnsi="Times New Roman" w:cs="Times New Roman"/>
          <w:color w:val="0070C0"/>
          <w:kern w:val="0"/>
          <w:sz w:val="40"/>
          <w:szCs w:val="40"/>
        </w:rPr>
        <w:t>S</w:t>
      </w:r>
      <w:r w:rsidRPr="00EC429B">
        <w:rPr>
          <w:rFonts w:ascii="Times New Roman" w:hAnsi="Times New Roman" w:cs="Times New Roman"/>
        </w:rPr>
        <w:t xml:space="preserve">eda olulisem on, et Eesti Kirikute Nõukogu otsustas kuulutada järgmise aasta teema-aastaks nimega "Tunnistatud usk". Möödub ju 2025. aastal 1700 aastat Nikaia usutunnistuse sõnastamisest. See usutunnistus ühendab kogu kristlaskonda. </w:t>
      </w:r>
      <w:r w:rsidRPr="00EC429B">
        <w:rPr>
          <w:rFonts w:ascii="Times New Roman" w:hAnsi="Times New Roman" w:cs="Times New Roman"/>
        </w:rPr>
        <w:br/>
      </w:r>
      <w:r w:rsidRPr="00EC429B">
        <w:rPr>
          <w:rFonts w:ascii="Times New Roman" w:hAnsi="Times New Roman" w:cs="Times New Roman"/>
        </w:rPr>
        <w:br/>
      </w:r>
      <w:r w:rsidRPr="00EC429B">
        <w:rPr>
          <w:rFonts w:ascii="Times New Roman" w:hAnsi="Times New Roman" w:cs="Times New Roman"/>
          <w:color w:val="0070C0"/>
          <w:kern w:val="0"/>
          <w:sz w:val="40"/>
          <w:szCs w:val="40"/>
        </w:rPr>
        <w:t>A</w:t>
      </w:r>
      <w:r w:rsidRPr="00EC429B">
        <w:rPr>
          <w:rFonts w:ascii="Times New Roman" w:hAnsi="Times New Roman" w:cs="Times New Roman"/>
        </w:rPr>
        <w:t>dvendiküünalt süüdates, jõulurahu oodates ja uuele aastale vastu minnes aitab teadmine, et Kristus on surnud meie kõigi nimel, meie kõigi eest ja tõusnud ka surnust üles selleks, et päästa kõik, kes Temasse usuvad. Nõnda ühendab Kristus kogu ristirahva nii surmas kui elus, mis aga kõige olulisem - igaveses elus!</w:t>
      </w:r>
      <w:r w:rsidRPr="00EC429B">
        <w:rPr>
          <w:rFonts w:ascii="Times New Roman" w:hAnsi="Times New Roman" w:cs="Times New Roman"/>
        </w:rPr>
        <w:br/>
      </w:r>
      <w:r w:rsidRPr="00EC429B">
        <w:rPr>
          <w:rFonts w:ascii="Times New Roman" w:hAnsi="Times New Roman" w:cs="Times New Roman"/>
        </w:rPr>
        <w:br/>
      </w:r>
      <w:r w:rsidRPr="00EC429B">
        <w:rPr>
          <w:rFonts w:ascii="Times New Roman" w:hAnsi="Times New Roman" w:cs="Times New Roman"/>
          <w:color w:val="0070C0"/>
          <w:kern w:val="0"/>
          <w:sz w:val="40"/>
          <w:szCs w:val="40"/>
        </w:rPr>
        <w:t>S</w:t>
      </w:r>
      <w:r w:rsidRPr="00EC429B">
        <w:rPr>
          <w:rFonts w:ascii="Times New Roman" w:hAnsi="Times New Roman" w:cs="Times New Roman"/>
        </w:rPr>
        <w:t>oovin kõigile rahulikku ja rõõmsat advendiaega ning õnnistatud uut kirikuaastat!</w:t>
      </w:r>
      <w:r w:rsidRPr="00EC429B">
        <w:rPr>
          <w:rFonts w:ascii="Times New Roman" w:hAnsi="Times New Roman" w:cs="Times New Roman"/>
        </w:rPr>
        <w:br/>
      </w:r>
      <w:r w:rsidRPr="00EC429B">
        <w:rPr>
          <w:rFonts w:ascii="Times New Roman" w:hAnsi="Times New Roman" w:cs="Times New Roman"/>
        </w:rPr>
        <w:br/>
      </w:r>
    </w:p>
    <w:p w:rsidR="00EC429B" w:rsidRPr="00EC429B" w:rsidRDefault="00EC429B" w:rsidP="00EC429B">
      <w:pPr>
        <w:rPr>
          <w:rFonts w:ascii="Times New Roman" w:hAnsi="Times New Roman" w:cs="Times New Roman"/>
        </w:rPr>
      </w:pPr>
      <w:r w:rsidRPr="00EC429B">
        <w:rPr>
          <w:rFonts w:ascii="Times New Roman" w:hAnsi="Times New Roman" w:cs="Times New Roman"/>
        </w:rPr>
        <w:t>+ Peapiiskop Urmas Viilma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Tallinnas, 30. novembril 2024</w:t>
      </w:r>
    </w:p>
    <w:p w:rsidR="00072229" w:rsidRPr="00EC429B" w:rsidRDefault="00072229">
      <w:pPr>
        <w:rPr>
          <w:rFonts w:ascii="Times New Roman" w:hAnsi="Times New Roman" w:cs="Times New Roman"/>
        </w:rPr>
      </w:pPr>
    </w:p>
    <w:sectPr w:rsidR="00072229" w:rsidRPr="00EC429B" w:rsidSect="00803453">
      <w:pgSz w:w="11906" w:h="16838"/>
      <w:pgMar w:top="670" w:right="968"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52D" w:rsidRDefault="0005652D" w:rsidP="00570D3D">
      <w:r>
        <w:separator/>
      </w:r>
    </w:p>
  </w:endnote>
  <w:endnote w:type="continuationSeparator" w:id="0">
    <w:p w:rsidR="0005652D" w:rsidRDefault="0005652D" w:rsidP="00570D3D">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52D" w:rsidRDefault="0005652D" w:rsidP="00570D3D">
      <w:r>
        <w:separator/>
      </w:r>
    </w:p>
  </w:footnote>
  <w:footnote w:type="continuationSeparator" w:id="0">
    <w:p w:rsidR="0005652D" w:rsidRDefault="0005652D" w:rsidP="00570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20"/>
  <w:hyphenationZone w:val="425"/>
  <w:characterSpacingControl w:val="doNotCompress"/>
  <w:footnotePr>
    <w:footnote w:id="-1"/>
    <w:footnote w:id="0"/>
  </w:footnotePr>
  <w:endnotePr>
    <w:endnote w:id="-1"/>
    <w:endnote w:id="0"/>
  </w:endnotePr>
  <w:compat/>
  <w:rsids>
    <w:rsidRoot w:val="00EC429B"/>
    <w:rsid w:val="0005652D"/>
    <w:rsid w:val="00072229"/>
    <w:rsid w:val="00373F04"/>
    <w:rsid w:val="0050291D"/>
    <w:rsid w:val="00570D3D"/>
    <w:rsid w:val="00803453"/>
    <w:rsid w:val="0090048A"/>
    <w:rsid w:val="00B06F67"/>
    <w:rsid w:val="00E12752"/>
    <w:rsid w:val="00EC429B"/>
    <w:rsid w:val="00EE6E84"/>
    <w:rsid w:val="00F4418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4418C"/>
  </w:style>
  <w:style w:type="paragraph" w:styleId="Pealkiri1">
    <w:name w:val="heading 1"/>
    <w:basedOn w:val="Normaallaad"/>
    <w:next w:val="Normaallaad"/>
    <w:link w:val="Pealkiri1Mrk"/>
    <w:uiPriority w:val="9"/>
    <w:qFormat/>
    <w:rsid w:val="00EC4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C4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C429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C429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C429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C429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C429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C429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C429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C429B"/>
    <w:rPr>
      <w:rFonts w:asciiTheme="majorHAnsi" w:eastAsiaTheme="majorEastAsia" w:hAnsiTheme="majorHAnsi" w:cstheme="majorBidi"/>
      <w:color w:val="0F4761" w:themeColor="accent1" w:themeShade="BF"/>
      <w:sz w:val="40"/>
      <w:szCs w:val="40"/>
      <w:lang w:val="et-EE"/>
    </w:rPr>
  </w:style>
  <w:style w:type="character" w:customStyle="1" w:styleId="Pealkiri2Mrk">
    <w:name w:val="Pealkiri 2 Märk"/>
    <w:basedOn w:val="Liguvaikefont"/>
    <w:link w:val="Pealkiri2"/>
    <w:uiPriority w:val="9"/>
    <w:semiHidden/>
    <w:rsid w:val="00EC429B"/>
    <w:rPr>
      <w:rFonts w:asciiTheme="majorHAnsi" w:eastAsiaTheme="majorEastAsia" w:hAnsiTheme="majorHAnsi" w:cstheme="majorBidi"/>
      <w:color w:val="0F4761" w:themeColor="accent1" w:themeShade="BF"/>
      <w:sz w:val="32"/>
      <w:szCs w:val="32"/>
      <w:lang w:val="et-EE"/>
    </w:rPr>
  </w:style>
  <w:style w:type="character" w:customStyle="1" w:styleId="Pealkiri3Mrk">
    <w:name w:val="Pealkiri 3 Märk"/>
    <w:basedOn w:val="Liguvaikefont"/>
    <w:link w:val="Pealkiri3"/>
    <w:uiPriority w:val="9"/>
    <w:semiHidden/>
    <w:rsid w:val="00EC429B"/>
    <w:rPr>
      <w:rFonts w:eastAsiaTheme="majorEastAsia" w:cstheme="majorBidi"/>
      <w:color w:val="0F4761" w:themeColor="accent1" w:themeShade="BF"/>
      <w:sz w:val="28"/>
      <w:szCs w:val="28"/>
      <w:lang w:val="et-EE"/>
    </w:rPr>
  </w:style>
  <w:style w:type="character" w:customStyle="1" w:styleId="Pealkiri4Mrk">
    <w:name w:val="Pealkiri 4 Märk"/>
    <w:basedOn w:val="Liguvaikefont"/>
    <w:link w:val="Pealkiri4"/>
    <w:uiPriority w:val="9"/>
    <w:semiHidden/>
    <w:rsid w:val="00EC429B"/>
    <w:rPr>
      <w:rFonts w:eastAsiaTheme="majorEastAsia" w:cstheme="majorBidi"/>
      <w:i/>
      <w:iCs/>
      <w:color w:val="0F4761" w:themeColor="accent1" w:themeShade="BF"/>
      <w:lang w:val="et-EE"/>
    </w:rPr>
  </w:style>
  <w:style w:type="character" w:customStyle="1" w:styleId="Pealkiri5Mrk">
    <w:name w:val="Pealkiri 5 Märk"/>
    <w:basedOn w:val="Liguvaikefont"/>
    <w:link w:val="Pealkiri5"/>
    <w:uiPriority w:val="9"/>
    <w:semiHidden/>
    <w:rsid w:val="00EC429B"/>
    <w:rPr>
      <w:rFonts w:eastAsiaTheme="majorEastAsia" w:cstheme="majorBidi"/>
      <w:color w:val="0F4761" w:themeColor="accent1" w:themeShade="BF"/>
      <w:lang w:val="et-EE"/>
    </w:rPr>
  </w:style>
  <w:style w:type="character" w:customStyle="1" w:styleId="Pealkiri6Mrk">
    <w:name w:val="Pealkiri 6 Märk"/>
    <w:basedOn w:val="Liguvaikefont"/>
    <w:link w:val="Pealkiri6"/>
    <w:uiPriority w:val="9"/>
    <w:semiHidden/>
    <w:rsid w:val="00EC429B"/>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EC429B"/>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EC429B"/>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EC429B"/>
    <w:rPr>
      <w:rFonts w:eastAsiaTheme="majorEastAsia" w:cstheme="majorBidi"/>
      <w:color w:val="272727" w:themeColor="text1" w:themeTint="D8"/>
      <w:lang w:val="et-EE"/>
    </w:rPr>
  </w:style>
  <w:style w:type="paragraph" w:styleId="Tiitel">
    <w:name w:val="Title"/>
    <w:basedOn w:val="Normaallaad"/>
    <w:next w:val="Normaallaad"/>
    <w:link w:val="TiitelMrk"/>
    <w:uiPriority w:val="10"/>
    <w:qFormat/>
    <w:rsid w:val="00EC429B"/>
    <w:pPr>
      <w:spacing w:after="80"/>
      <w:contextualSpacing/>
    </w:pPr>
    <w:rPr>
      <w:rFonts w:asciiTheme="majorHAnsi" w:eastAsiaTheme="majorEastAsia" w:hAnsiTheme="majorHAnsi" w:cstheme="majorBidi"/>
      <w:spacing w:val="-10"/>
      <w:kern w:val="28"/>
      <w:sz w:val="56"/>
      <w:szCs w:val="56"/>
    </w:rPr>
  </w:style>
  <w:style w:type="character" w:customStyle="1" w:styleId="TiitelMrk">
    <w:name w:val="Tiitel Märk"/>
    <w:basedOn w:val="Liguvaikefont"/>
    <w:link w:val="Tiitel"/>
    <w:uiPriority w:val="10"/>
    <w:rsid w:val="00EC429B"/>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EC429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C429B"/>
    <w:rPr>
      <w:rFonts w:eastAsiaTheme="majorEastAsia" w:cstheme="majorBidi"/>
      <w:color w:val="595959" w:themeColor="text1" w:themeTint="A6"/>
      <w:spacing w:val="15"/>
      <w:sz w:val="28"/>
      <w:szCs w:val="28"/>
      <w:lang w:val="et-EE"/>
    </w:rPr>
  </w:style>
  <w:style w:type="paragraph" w:styleId="Osunda">
    <w:name w:val="Quote"/>
    <w:basedOn w:val="Normaallaad"/>
    <w:next w:val="Normaallaad"/>
    <w:link w:val="OsundaMrk"/>
    <w:uiPriority w:val="29"/>
    <w:qFormat/>
    <w:rsid w:val="00EC429B"/>
    <w:pPr>
      <w:spacing w:before="160" w:after="160"/>
      <w:jc w:val="center"/>
    </w:pPr>
    <w:rPr>
      <w:i/>
      <w:iCs/>
      <w:color w:val="404040" w:themeColor="text1" w:themeTint="BF"/>
    </w:rPr>
  </w:style>
  <w:style w:type="character" w:customStyle="1" w:styleId="OsundaMrk">
    <w:name w:val="Osunda Märk"/>
    <w:basedOn w:val="Liguvaikefont"/>
    <w:link w:val="Osunda"/>
    <w:uiPriority w:val="29"/>
    <w:rsid w:val="00EC429B"/>
    <w:rPr>
      <w:i/>
      <w:iCs/>
      <w:color w:val="404040" w:themeColor="text1" w:themeTint="BF"/>
      <w:lang w:val="et-EE"/>
    </w:rPr>
  </w:style>
  <w:style w:type="paragraph" w:styleId="Loendilik">
    <w:name w:val="List Paragraph"/>
    <w:basedOn w:val="Normaallaad"/>
    <w:uiPriority w:val="34"/>
    <w:qFormat/>
    <w:rsid w:val="00EC429B"/>
    <w:pPr>
      <w:ind w:left="720"/>
      <w:contextualSpacing/>
    </w:pPr>
  </w:style>
  <w:style w:type="character" w:styleId="Tugevrhutus">
    <w:name w:val="Intense Emphasis"/>
    <w:basedOn w:val="Liguvaikefont"/>
    <w:uiPriority w:val="21"/>
    <w:qFormat/>
    <w:rsid w:val="00EC429B"/>
    <w:rPr>
      <w:i/>
      <w:iCs/>
      <w:color w:val="0F4761" w:themeColor="accent1" w:themeShade="BF"/>
    </w:rPr>
  </w:style>
  <w:style w:type="paragraph" w:styleId="Tugevtsitaat">
    <w:name w:val="Intense Quote"/>
    <w:basedOn w:val="Normaallaad"/>
    <w:next w:val="Normaallaad"/>
    <w:link w:val="TugevtsitaatMrk"/>
    <w:uiPriority w:val="30"/>
    <w:qFormat/>
    <w:rsid w:val="00EC4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EC429B"/>
    <w:rPr>
      <w:i/>
      <w:iCs/>
      <w:color w:val="0F4761" w:themeColor="accent1" w:themeShade="BF"/>
      <w:lang w:val="et-EE"/>
    </w:rPr>
  </w:style>
  <w:style w:type="character" w:styleId="Tugevviide">
    <w:name w:val="Intense Reference"/>
    <w:basedOn w:val="Liguvaikefont"/>
    <w:uiPriority w:val="32"/>
    <w:qFormat/>
    <w:rsid w:val="00EC429B"/>
    <w:rPr>
      <w:b/>
      <w:bCs/>
      <w:smallCaps/>
      <w:color w:val="0F4761" w:themeColor="accent1" w:themeShade="BF"/>
      <w:spacing w:val="5"/>
    </w:rPr>
  </w:style>
  <w:style w:type="paragraph" w:styleId="Pis">
    <w:name w:val="header"/>
    <w:basedOn w:val="Normaallaad"/>
    <w:link w:val="PisMrk"/>
    <w:uiPriority w:val="99"/>
    <w:unhideWhenUsed/>
    <w:rsid w:val="00570D3D"/>
    <w:pPr>
      <w:tabs>
        <w:tab w:val="center" w:pos="4513"/>
        <w:tab w:val="right" w:pos="9026"/>
      </w:tabs>
    </w:pPr>
  </w:style>
  <w:style w:type="character" w:customStyle="1" w:styleId="PisMrk">
    <w:name w:val="Päis Märk"/>
    <w:basedOn w:val="Liguvaikefont"/>
    <w:link w:val="Pis"/>
    <w:uiPriority w:val="99"/>
    <w:rsid w:val="00570D3D"/>
    <w:rPr>
      <w:lang w:val="et-EE"/>
    </w:rPr>
  </w:style>
  <w:style w:type="paragraph" w:styleId="Jalus">
    <w:name w:val="footer"/>
    <w:basedOn w:val="Normaallaad"/>
    <w:link w:val="JalusMrk"/>
    <w:uiPriority w:val="99"/>
    <w:unhideWhenUsed/>
    <w:rsid w:val="00570D3D"/>
    <w:pPr>
      <w:tabs>
        <w:tab w:val="center" w:pos="4513"/>
        <w:tab w:val="right" w:pos="9026"/>
      </w:tabs>
    </w:pPr>
  </w:style>
  <w:style w:type="character" w:customStyle="1" w:styleId="JalusMrk">
    <w:name w:val="Jalus Märk"/>
    <w:basedOn w:val="Liguvaikefont"/>
    <w:link w:val="Jalus"/>
    <w:uiPriority w:val="99"/>
    <w:rsid w:val="00570D3D"/>
    <w:rPr>
      <w:lang w:val="et-EE"/>
    </w:rPr>
  </w:style>
  <w:style w:type="paragraph" w:styleId="Jutumullitekst">
    <w:name w:val="Balloon Text"/>
    <w:basedOn w:val="Normaallaad"/>
    <w:link w:val="JutumullitekstMrk"/>
    <w:uiPriority w:val="99"/>
    <w:semiHidden/>
    <w:unhideWhenUsed/>
    <w:rsid w:val="0090048A"/>
    <w:rPr>
      <w:rFonts w:ascii="Tahoma" w:hAnsi="Tahoma" w:cs="Tahoma"/>
      <w:sz w:val="16"/>
      <w:szCs w:val="16"/>
    </w:rPr>
  </w:style>
  <w:style w:type="character" w:customStyle="1" w:styleId="JutumullitekstMrk">
    <w:name w:val="Jutumullitekst Märk"/>
    <w:basedOn w:val="Liguvaikefont"/>
    <w:link w:val="Jutumullitekst"/>
    <w:uiPriority w:val="99"/>
    <w:semiHidden/>
    <w:rsid w:val="00900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94003">
      <w:bodyDiv w:val="1"/>
      <w:marLeft w:val="0"/>
      <w:marRight w:val="0"/>
      <w:marTop w:val="0"/>
      <w:marBottom w:val="0"/>
      <w:divBdr>
        <w:top w:val="none" w:sz="0" w:space="0" w:color="auto"/>
        <w:left w:val="none" w:sz="0" w:space="0" w:color="auto"/>
        <w:bottom w:val="none" w:sz="0" w:space="0" w:color="auto"/>
        <w:right w:val="none" w:sz="0" w:space="0" w:color="auto"/>
      </w:divBdr>
    </w:div>
    <w:div w:id="14369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Urmas Viilma</dc:creator>
  <cp:lastModifiedBy>Riina</cp:lastModifiedBy>
  <cp:revision>2</cp:revision>
  <dcterms:created xsi:type="dcterms:W3CDTF">2025-01-07T10:08:00Z</dcterms:created>
  <dcterms:modified xsi:type="dcterms:W3CDTF">2025-01-07T10:08:00Z</dcterms:modified>
</cp:coreProperties>
</file>